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D" w:rsidRDefault="00A27410">
      <w:pPr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福州大学经济与管理学院202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-202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年学生学术贡献申请表</w:t>
      </w:r>
    </w:p>
    <w:tbl>
      <w:tblPr>
        <w:tblStyle w:val="a9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7797"/>
      </w:tblGrid>
      <w:tr w:rsidR="00F97E1D">
        <w:trPr>
          <w:trHeight w:val="593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ind w:leftChars="-594" w:left="-1247" w:firstLineChars="520" w:firstLine="10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ind w:leftChars="-594" w:left="-1247" w:firstLineChars="520" w:firstLine="10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学生类别</w:t>
            </w:r>
          </w:p>
          <w:p w:rsidR="00F97E1D" w:rsidRDefault="00A27410">
            <w:pPr>
              <w:spacing w:line="312" w:lineRule="auto"/>
              <w:ind w:leftChars="-594" w:left="-1247" w:firstLineChars="520" w:firstLine="10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（论文发表时的在读情况）</w:t>
            </w:r>
          </w:p>
        </w:tc>
        <w:tc>
          <w:tcPr>
            <w:tcW w:w="7797" w:type="dxa"/>
            <w:vAlign w:val="center"/>
          </w:tcPr>
          <w:p w:rsidR="00F97E1D" w:rsidRDefault="00A27410">
            <w:pPr>
              <w:pStyle w:val="ab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本科生 </w:t>
            </w:r>
            <w:r>
              <w:rPr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 硕士生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博士生</w:t>
            </w:r>
          </w:p>
        </w:tc>
      </w:tr>
      <w:tr w:rsidR="00F97E1D">
        <w:trPr>
          <w:trHeight w:val="616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rPr>
          <w:trHeight w:val="594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rPr>
          <w:trHeight w:val="627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开户行(具体到支行)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rPr>
          <w:trHeight w:val="638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论文名称</w:t>
            </w:r>
          </w:p>
          <w:p w:rsidR="00F97E1D" w:rsidRDefault="00A27410" w:rsidP="005B4DF5">
            <w:pPr>
              <w:spacing w:line="312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202</w:t>
            </w:r>
            <w:r w:rsidR="005B4DF5">
              <w:rPr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="005B4DF5">
              <w:rPr>
                <w:szCs w:val="21"/>
              </w:rPr>
              <w:t>0</w:t>
            </w:r>
            <w:r>
              <w:rPr>
                <w:szCs w:val="21"/>
              </w:rPr>
              <w:t>月1日至202</w:t>
            </w:r>
            <w:r w:rsidR="005B4DF5">
              <w:rPr>
                <w:szCs w:val="21"/>
              </w:rPr>
              <w:t>4</w:t>
            </w:r>
            <w:r>
              <w:rPr>
                <w:szCs w:val="21"/>
              </w:rPr>
              <w:t>年</w:t>
            </w:r>
            <w:r w:rsidR="005B4DF5">
              <w:rPr>
                <w:szCs w:val="21"/>
              </w:rPr>
              <w:t>10</w:t>
            </w:r>
            <w:r>
              <w:rPr>
                <w:szCs w:val="21"/>
              </w:rPr>
              <w:t>月3</w:t>
            </w:r>
            <w:r w:rsidR="005B4DF5">
              <w:rPr>
                <w:szCs w:val="21"/>
              </w:rPr>
              <w:t>1</w:t>
            </w:r>
            <w:r>
              <w:rPr>
                <w:szCs w:val="21"/>
              </w:rPr>
              <w:t>日正式发表的论文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97" w:type="dxa"/>
          </w:tcPr>
          <w:p w:rsidR="00F97E1D" w:rsidRPr="005B4DF5" w:rsidRDefault="00F97E1D">
            <w:pPr>
              <w:spacing w:line="312" w:lineRule="auto"/>
              <w:rPr>
                <w:szCs w:val="21"/>
              </w:rPr>
            </w:pPr>
            <w:bookmarkStart w:id="0" w:name="_GoBack"/>
            <w:bookmarkEnd w:id="0"/>
          </w:p>
        </w:tc>
      </w:tr>
      <w:tr w:rsidR="00F97E1D">
        <w:trPr>
          <w:trHeight w:val="652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rPr>
          <w:trHeight w:val="741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期刊级别</w:t>
            </w:r>
          </w:p>
        </w:tc>
        <w:tc>
          <w:tcPr>
            <w:tcW w:w="7797" w:type="dxa"/>
            <w:vAlign w:val="center"/>
          </w:tcPr>
          <w:p w:rsidR="00F97E1D" w:rsidRDefault="00A27410">
            <w:pPr>
              <w:pStyle w:val="ab"/>
              <w:numPr>
                <w:ilvl w:val="0"/>
                <w:numId w:val="2"/>
              </w:numPr>
              <w:spacing w:line="312" w:lineRule="auto"/>
              <w:ind w:left="399" w:firstLineChars="0" w:hanging="2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顶级期刊 </w:t>
            </w:r>
            <w:r>
              <w:rPr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卓越期刊 </w:t>
            </w:r>
            <w:r>
              <w:rPr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一类核心期刊 </w:t>
            </w:r>
            <w:r>
              <w:rPr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SSCI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</w:tc>
      </w:tr>
      <w:tr w:rsidR="00F97E1D">
        <w:trPr>
          <w:trHeight w:val="1470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论文学术贡献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rPr>
          <w:trHeight w:val="1066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申请人在论文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作者中排序</w:t>
            </w:r>
          </w:p>
        </w:tc>
        <w:tc>
          <w:tcPr>
            <w:tcW w:w="7797" w:type="dxa"/>
          </w:tcPr>
          <w:p w:rsidR="00F97E1D" w:rsidRDefault="00F97E1D">
            <w:pPr>
              <w:spacing w:line="312" w:lineRule="auto"/>
              <w:rPr>
                <w:szCs w:val="21"/>
              </w:rPr>
            </w:pP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知网截图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（中文论文适用）</w:t>
            </w:r>
          </w:p>
        </w:tc>
        <w:tc>
          <w:tcPr>
            <w:tcW w:w="7797" w:type="dxa"/>
          </w:tcPr>
          <w:p w:rsidR="00F97E1D" w:rsidRDefault="00A27410">
            <w:pPr>
              <w:spacing w:line="312" w:lineRule="auto"/>
              <w:rPr>
                <w:szCs w:val="21"/>
                <w:highlight w:val="yellow"/>
              </w:rPr>
            </w:pPr>
            <w:r>
              <w:rPr>
                <w:noProof/>
                <w:szCs w:val="21"/>
                <w:highlight w:val="yellow"/>
              </w:rPr>
              <w:drawing>
                <wp:inline distT="0" distB="0" distL="0" distR="0">
                  <wp:extent cx="4650105" cy="18954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691" cy="190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E1D" w:rsidRDefault="00A27410">
            <w:pPr>
              <w:spacing w:line="312" w:lineRule="auto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此为样例，请参照截图；填入信息后请删除。</w:t>
            </w: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收录检索截图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（英文论文适用）</w:t>
            </w:r>
          </w:p>
        </w:tc>
        <w:tc>
          <w:tcPr>
            <w:tcW w:w="7797" w:type="dxa"/>
          </w:tcPr>
          <w:p w:rsidR="00F97E1D" w:rsidRDefault="00A27410">
            <w:pPr>
              <w:spacing w:line="312" w:lineRule="auto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458970" cy="16954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186" cy="169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E1D" w:rsidRDefault="00A27410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此为样例，请参照截图；填入信息后请删除。</w:t>
            </w: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CR</w:t>
            </w:r>
            <w:r>
              <w:rPr>
                <w:rFonts w:hint="eastAsia"/>
                <w:szCs w:val="21"/>
              </w:rPr>
              <w:t>分区截图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（英文论文适用）</w:t>
            </w:r>
          </w:p>
        </w:tc>
        <w:tc>
          <w:tcPr>
            <w:tcW w:w="7797" w:type="dxa"/>
          </w:tcPr>
          <w:p w:rsidR="00F97E1D" w:rsidRDefault="00A27410">
            <w:pPr>
              <w:spacing w:line="312" w:lineRule="auto"/>
            </w:pPr>
            <w:r>
              <w:rPr>
                <w:noProof/>
              </w:rPr>
              <w:drawing>
                <wp:inline distT="0" distB="0" distL="0" distR="0">
                  <wp:extent cx="2057400" cy="2092960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995" cy="210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E1D" w:rsidRDefault="00A27410">
            <w:pPr>
              <w:spacing w:line="312" w:lineRule="auto"/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</w:t>
            </w: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非开源期刊证明</w:t>
            </w:r>
          </w:p>
          <w:p w:rsidR="00F97E1D" w:rsidRDefault="00A27410">
            <w:pPr>
              <w:spacing w:line="312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（英文论文适用）</w:t>
            </w:r>
          </w:p>
        </w:tc>
        <w:tc>
          <w:tcPr>
            <w:tcW w:w="7797" w:type="dxa"/>
          </w:tcPr>
          <w:p w:rsidR="00F97E1D" w:rsidRDefault="00A27410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请提供</w:t>
            </w:r>
            <w:hyperlink r:id="rId10" w:history="1">
              <w:r>
                <w:rPr>
                  <w:rStyle w:val="aa"/>
                  <w:szCs w:val="21"/>
                </w:rPr>
                <w:t>https://www.letpub.com.cn/index.php?page=journalapp</w:t>
              </w:r>
            </w:hyperlink>
            <w:r>
              <w:rPr>
                <w:szCs w:val="21"/>
              </w:rPr>
              <w:t xml:space="preserve"> OA</w:t>
            </w:r>
            <w:r>
              <w:rPr>
                <w:rFonts w:hint="eastAsia"/>
                <w:szCs w:val="21"/>
              </w:rPr>
              <w:t>期刊相关信息的截图，无需文章处理费的期刊为非开源期刊</w:t>
            </w:r>
          </w:p>
          <w:p w:rsidR="00F97E1D" w:rsidRDefault="00A27410">
            <w:pPr>
              <w:spacing w:line="312" w:lineRule="auto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536440" cy="869950"/>
                  <wp:effectExtent l="0" t="0" r="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410" cy="87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E1D" w:rsidRDefault="00A27410"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此为样例，请参照截图；填入信息后请删除</w:t>
            </w:r>
          </w:p>
        </w:tc>
      </w:tr>
      <w:tr w:rsidR="00F97E1D">
        <w:trPr>
          <w:trHeight w:val="464"/>
        </w:trPr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论文与经管学科相关度</w:t>
            </w:r>
          </w:p>
        </w:tc>
        <w:tc>
          <w:tcPr>
            <w:tcW w:w="7797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高度相关</w:t>
            </w:r>
            <w:r>
              <w:rPr>
                <w:szCs w:val="21"/>
              </w:rPr>
              <w:t xml:space="preserve">  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弱相关</w:t>
            </w:r>
            <w:r>
              <w:rPr>
                <w:szCs w:val="21"/>
              </w:rPr>
              <w:t xml:space="preserve">     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不相关</w:t>
            </w: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（手签/电子签均可）</w:t>
            </w:r>
          </w:p>
        </w:tc>
        <w:tc>
          <w:tcPr>
            <w:tcW w:w="7797" w:type="dxa"/>
            <w:vAlign w:val="center"/>
          </w:tcPr>
          <w:p w:rsidR="00F97E1D" w:rsidRDefault="00F97E1D"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（手签/电子签均可）</w:t>
            </w:r>
          </w:p>
        </w:tc>
        <w:tc>
          <w:tcPr>
            <w:tcW w:w="7797" w:type="dxa"/>
            <w:vAlign w:val="center"/>
          </w:tcPr>
          <w:p w:rsidR="00F97E1D" w:rsidRDefault="00F97E1D">
            <w:pPr>
              <w:spacing w:line="312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7E1D">
        <w:tc>
          <w:tcPr>
            <w:tcW w:w="2694" w:type="dxa"/>
            <w:vAlign w:val="center"/>
          </w:tcPr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成果学术贡献评定</w:t>
            </w:r>
          </w:p>
          <w:p w:rsidR="00F97E1D" w:rsidRDefault="00A27410">
            <w:pPr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（由学术委员会打</w:t>
            </w: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97" w:type="dxa"/>
            <w:vAlign w:val="center"/>
          </w:tcPr>
          <w:p w:rsidR="00F97E1D" w:rsidRDefault="00A27410">
            <w:pPr>
              <w:pStyle w:val="ab"/>
              <w:numPr>
                <w:ilvl w:val="0"/>
                <w:numId w:val="2"/>
              </w:numPr>
              <w:spacing w:line="312" w:lineRule="auto"/>
              <w:ind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  <w:r>
              <w:rPr>
                <w:szCs w:val="21"/>
              </w:rPr>
              <w:t xml:space="preserve">    </w:t>
            </w:r>
            <w:r>
              <w:rPr>
                <w:rFonts w:eastAsiaTheme="minorHAnsi"/>
                <w:szCs w:val="21"/>
              </w:rPr>
              <w:t xml:space="preserve">□ </w:t>
            </w:r>
            <w:r>
              <w:rPr>
                <w:rFonts w:eastAsiaTheme="minorHAnsi" w:hint="eastAsia"/>
                <w:szCs w:val="21"/>
              </w:rPr>
              <w:t>非常好</w:t>
            </w:r>
            <w:r>
              <w:rPr>
                <w:szCs w:val="21"/>
              </w:rPr>
              <w:t xml:space="preserve">   </w:t>
            </w:r>
            <w:r>
              <w:rPr>
                <w:rFonts w:eastAsiaTheme="minorHAnsi"/>
                <w:szCs w:val="21"/>
              </w:rPr>
              <w:t xml:space="preserve">□ </w:t>
            </w:r>
            <w:r>
              <w:rPr>
                <w:rFonts w:eastAsiaTheme="minorHAnsi" w:hint="eastAsia"/>
                <w:szCs w:val="21"/>
              </w:rPr>
              <w:t>较好</w:t>
            </w:r>
            <w:r>
              <w:rPr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一般</w:t>
            </w:r>
          </w:p>
        </w:tc>
      </w:tr>
    </w:tbl>
    <w:p w:rsidR="00F97E1D" w:rsidRDefault="00F97E1D">
      <w:pPr>
        <w:rPr>
          <w:szCs w:val="21"/>
        </w:rPr>
      </w:pPr>
    </w:p>
    <w:p w:rsidR="00F97E1D" w:rsidRDefault="00A27410">
      <w:pPr>
        <w:rPr>
          <w:szCs w:val="21"/>
        </w:rPr>
      </w:pPr>
      <w:r>
        <w:rPr>
          <w:rFonts w:hint="eastAsia"/>
          <w:szCs w:val="21"/>
        </w:rPr>
        <w:t>注：学术贡献是指对经济与管理学科发展有贡献。</w:t>
      </w:r>
    </w:p>
    <w:p w:rsidR="00F97E1D" w:rsidRDefault="00A27410">
      <w:pPr>
        <w:rPr>
          <w:szCs w:val="21"/>
        </w:rPr>
      </w:pPr>
      <w:r>
        <w:rPr>
          <w:rFonts w:hint="eastAsia"/>
          <w:szCs w:val="21"/>
        </w:rPr>
        <w:t>附件：论文全文，含期刊封面、目录页与正文。</w:t>
      </w:r>
    </w:p>
    <w:sectPr w:rsidR="00F9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92" w:rsidRDefault="000D2892" w:rsidP="005B4DF5">
      <w:r>
        <w:separator/>
      </w:r>
    </w:p>
  </w:endnote>
  <w:endnote w:type="continuationSeparator" w:id="0">
    <w:p w:rsidR="000D2892" w:rsidRDefault="000D2892" w:rsidP="005B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92" w:rsidRDefault="000D2892" w:rsidP="005B4DF5">
      <w:r>
        <w:separator/>
      </w:r>
    </w:p>
  </w:footnote>
  <w:footnote w:type="continuationSeparator" w:id="0">
    <w:p w:rsidR="000D2892" w:rsidRDefault="000D2892" w:rsidP="005B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47A94"/>
    <w:multiLevelType w:val="multilevel"/>
    <w:tmpl w:val="55D47A94"/>
    <w:lvl w:ilvl="0">
      <w:numFmt w:val="bullet"/>
      <w:lvlText w:val="□"/>
      <w:lvlJc w:val="left"/>
      <w:pPr>
        <w:ind w:left="990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B2E18A6"/>
    <w:multiLevelType w:val="multilevel"/>
    <w:tmpl w:val="6B2E18A6"/>
    <w:lvl w:ilvl="0">
      <w:start w:val="2"/>
      <w:numFmt w:val="bullet"/>
      <w:lvlText w:val="□"/>
      <w:lvlJc w:val="left"/>
      <w:pPr>
        <w:ind w:left="1352" w:hanging="360"/>
      </w:pPr>
      <w:rPr>
        <w:rFonts w:ascii="等线" w:eastAsia="等线" w:hAnsi="等线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YjVjYTg2NmYxYWY1Y2Y5YzA5MzI0MWFjMGEyYWYifQ=="/>
  </w:docVars>
  <w:rsids>
    <w:rsidRoot w:val="007207A9"/>
    <w:rsid w:val="000341D8"/>
    <w:rsid w:val="000D2892"/>
    <w:rsid w:val="001B7F70"/>
    <w:rsid w:val="002461D7"/>
    <w:rsid w:val="003216FF"/>
    <w:rsid w:val="00454722"/>
    <w:rsid w:val="00470F48"/>
    <w:rsid w:val="004775AC"/>
    <w:rsid w:val="00483C77"/>
    <w:rsid w:val="00490CB2"/>
    <w:rsid w:val="004A6001"/>
    <w:rsid w:val="004E711E"/>
    <w:rsid w:val="00566989"/>
    <w:rsid w:val="005A7029"/>
    <w:rsid w:val="005B4DF5"/>
    <w:rsid w:val="005C0903"/>
    <w:rsid w:val="005E3167"/>
    <w:rsid w:val="00685A34"/>
    <w:rsid w:val="007207A9"/>
    <w:rsid w:val="00765171"/>
    <w:rsid w:val="007673BB"/>
    <w:rsid w:val="007A22FF"/>
    <w:rsid w:val="007D797D"/>
    <w:rsid w:val="00846048"/>
    <w:rsid w:val="008C27C4"/>
    <w:rsid w:val="008C2F83"/>
    <w:rsid w:val="00906939"/>
    <w:rsid w:val="009C0E9E"/>
    <w:rsid w:val="009E723B"/>
    <w:rsid w:val="00A027C7"/>
    <w:rsid w:val="00A27410"/>
    <w:rsid w:val="00A33CDF"/>
    <w:rsid w:val="00B26BB5"/>
    <w:rsid w:val="00B54E8C"/>
    <w:rsid w:val="00B6105E"/>
    <w:rsid w:val="00B64E02"/>
    <w:rsid w:val="00B7781B"/>
    <w:rsid w:val="00C6394A"/>
    <w:rsid w:val="00C84A73"/>
    <w:rsid w:val="00CC7BC2"/>
    <w:rsid w:val="00D25D4B"/>
    <w:rsid w:val="00E500F7"/>
    <w:rsid w:val="00F97E1D"/>
    <w:rsid w:val="09265ED9"/>
    <w:rsid w:val="0C8E44C1"/>
    <w:rsid w:val="13865D40"/>
    <w:rsid w:val="13BF1C93"/>
    <w:rsid w:val="1C0E4711"/>
    <w:rsid w:val="2D7D7F0E"/>
    <w:rsid w:val="2FE0163D"/>
    <w:rsid w:val="33127E91"/>
    <w:rsid w:val="381B4E7C"/>
    <w:rsid w:val="62414951"/>
    <w:rsid w:val="674A63AC"/>
    <w:rsid w:val="68A978F4"/>
    <w:rsid w:val="6BE24E05"/>
    <w:rsid w:val="704E4817"/>
    <w:rsid w:val="72D1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822DF"/>
  <w15:docId w15:val="{F8248ADA-E892-4CCB-9A98-860D2E2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letpub.com.cn/index.php?page=journalap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严佳佳</dc:creator>
  <cp:lastModifiedBy>Administrator</cp:lastModifiedBy>
  <cp:revision>22</cp:revision>
  <dcterms:created xsi:type="dcterms:W3CDTF">2022-10-25T11:29:00Z</dcterms:created>
  <dcterms:modified xsi:type="dcterms:W3CDTF">2024-11-14T07:04:00Z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CFB783F81E9745DCA2764690EEBE5B76_12</vt:lpwstr>
  </property>
</Properties>
</file>